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00" w:rsidRPr="00767C00" w:rsidRDefault="00767C00" w:rsidP="00767C00"/>
    <w:p w:rsidR="00767C00" w:rsidRPr="00767C00" w:rsidRDefault="00767C00" w:rsidP="00EF73E5">
      <w:pPr>
        <w:ind w:right="-5"/>
      </w:pPr>
    </w:p>
    <w:p w:rsidR="00A02B49" w:rsidRDefault="00A02B49" w:rsidP="00A02B49">
      <w:pPr>
        <w:rPr>
          <w:rFonts w:ascii="Gotham" w:eastAsia="Yu Gothic UI Light" w:hAnsi="Gotham"/>
        </w:rPr>
      </w:pPr>
    </w:p>
    <w:p w:rsidR="00EB3161" w:rsidRPr="00A02B49" w:rsidRDefault="00A02B49" w:rsidP="00A02B49">
      <w:pPr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¨     ¨_________2024</w:t>
      </w:r>
    </w:p>
    <w:p w:rsidR="00EB3161" w:rsidRDefault="00E31735" w:rsidP="00E31735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Генеральному директору</w:t>
      </w:r>
    </w:p>
    <w:p w:rsidR="00E31735" w:rsidRDefault="00E31735" w:rsidP="00E31735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ООО «Техфлот»</w:t>
      </w:r>
    </w:p>
    <w:p w:rsidR="00E31735" w:rsidRDefault="00E31735" w:rsidP="00E31735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Малько Н.В.</w:t>
      </w:r>
    </w:p>
    <w:p w:rsidR="00E31735" w:rsidRDefault="00E31735" w:rsidP="00E31735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 xml:space="preserve">                                          от</w:t>
      </w:r>
      <w:r w:rsidRPr="00E31735">
        <w:rPr>
          <w:rFonts w:ascii="Gotham" w:eastAsia="Yu Gothic UI Light" w:hAnsi="Gotham"/>
        </w:rPr>
        <w:t>_</w:t>
      </w:r>
      <w:r>
        <w:rPr>
          <w:rFonts w:ascii="Gotham" w:eastAsia="Yu Gothic UI Light" w:hAnsi="Gotham"/>
        </w:rPr>
        <w:t>__________</w:t>
      </w:r>
      <w:r w:rsidRPr="00E31735">
        <w:rPr>
          <w:rFonts w:ascii="Gotham" w:eastAsia="Yu Gothic UI Light" w:hAnsi="Gotham"/>
        </w:rPr>
        <w:t>_________________</w:t>
      </w:r>
    </w:p>
    <w:p w:rsidR="00E31735" w:rsidRPr="00E31735" w:rsidRDefault="00E31735" w:rsidP="00E31735">
      <w:pPr>
        <w:jc w:val="center"/>
        <w:rPr>
          <w:rFonts w:ascii="Gotham" w:eastAsia="Yu Gothic UI Light" w:hAnsi="Gotham"/>
          <w:sz w:val="18"/>
          <w:vertAlign w:val="superscript"/>
        </w:rPr>
      </w:pPr>
      <w:r>
        <w:rPr>
          <w:rStyle w:val="a9"/>
          <w:sz w:val="18"/>
          <w:vertAlign w:val="superscript"/>
        </w:rPr>
        <w:t xml:space="preserve">               </w:t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>
        <w:rPr>
          <w:rStyle w:val="a9"/>
          <w:sz w:val="18"/>
          <w:vertAlign w:val="superscript"/>
        </w:rPr>
        <w:tab/>
      </w:r>
      <w:r w:rsidRPr="00E31735">
        <w:rPr>
          <w:rStyle w:val="a9"/>
          <w:sz w:val="18"/>
          <w:vertAlign w:val="superscript"/>
        </w:rPr>
        <w:t>(ФИО, должность)</w:t>
      </w:r>
    </w:p>
    <w:p w:rsidR="00E31735" w:rsidRPr="00A02B49" w:rsidRDefault="00E31735" w:rsidP="00E31735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____________________________</w:t>
      </w:r>
    </w:p>
    <w:p w:rsidR="00E31735" w:rsidRPr="00E31735" w:rsidRDefault="00E31735" w:rsidP="00617EDC">
      <w:pPr>
        <w:jc w:val="center"/>
        <w:rPr>
          <w:rStyle w:val="a9"/>
        </w:rPr>
      </w:pPr>
      <w:r>
        <w:rPr>
          <w:rFonts w:ascii="Gotham Medium" w:eastAsia="Yu Gothic UI Light" w:hAnsi="Gotham Medium"/>
        </w:rPr>
        <w:tab/>
      </w:r>
      <w:r>
        <w:rPr>
          <w:rFonts w:ascii="Gotham Medium" w:eastAsia="Yu Gothic UI Light" w:hAnsi="Gotham Medium"/>
        </w:rPr>
        <w:tab/>
      </w:r>
      <w:r>
        <w:rPr>
          <w:rFonts w:ascii="Gotham Medium" w:eastAsia="Yu Gothic UI Light" w:hAnsi="Gotham Medium"/>
        </w:rPr>
        <w:tab/>
      </w:r>
      <w:r>
        <w:rPr>
          <w:rFonts w:ascii="Gotham Medium" w:eastAsia="Yu Gothic UI Light" w:hAnsi="Gotham Medium"/>
        </w:rPr>
        <w:tab/>
        <w:t xml:space="preserve">                                      </w:t>
      </w:r>
      <w:r>
        <w:rPr>
          <w:rStyle w:val="a9"/>
          <w:vertAlign w:val="superscript"/>
        </w:rPr>
        <w:t>(название организации)</w:t>
      </w:r>
    </w:p>
    <w:p w:rsidR="00617EDC" w:rsidRPr="00617EDC" w:rsidRDefault="00617EDC" w:rsidP="00617EDC">
      <w:pPr>
        <w:jc w:val="right"/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>т</w:t>
      </w:r>
      <w:r w:rsidRPr="00617EDC">
        <w:rPr>
          <w:rFonts w:ascii="Gotham" w:eastAsia="Yu Gothic UI Light" w:hAnsi="Gotham"/>
        </w:rPr>
        <w:t>ел._______</w:t>
      </w:r>
      <w:r>
        <w:rPr>
          <w:rFonts w:ascii="Gotham" w:eastAsia="Yu Gothic UI Light" w:hAnsi="Gotham"/>
        </w:rPr>
        <w:t>______________</w:t>
      </w:r>
      <w:r w:rsidRPr="00617EDC">
        <w:rPr>
          <w:rFonts w:ascii="Gotham" w:eastAsia="Yu Gothic UI Light" w:hAnsi="Gotham"/>
        </w:rPr>
        <w:t>_______</w:t>
      </w:r>
    </w:p>
    <w:p w:rsidR="00617EDC" w:rsidRDefault="00617EDC" w:rsidP="00B70F15">
      <w:pPr>
        <w:jc w:val="center"/>
        <w:rPr>
          <w:rFonts w:ascii="Gotham Medium" w:eastAsia="Yu Gothic UI Light" w:hAnsi="Gotham Medium"/>
        </w:rPr>
      </w:pPr>
    </w:p>
    <w:p w:rsidR="00617EDC" w:rsidRDefault="00617EDC" w:rsidP="00B70F15">
      <w:pPr>
        <w:jc w:val="center"/>
        <w:rPr>
          <w:rFonts w:ascii="Gotham Medium" w:eastAsia="Yu Gothic UI Light" w:hAnsi="Gotham Medium"/>
        </w:rPr>
      </w:pPr>
      <w:r>
        <w:rPr>
          <w:rFonts w:ascii="Gotham Medium" w:eastAsia="Yu Gothic UI Light" w:hAnsi="Gotham Medium"/>
        </w:rPr>
        <w:t>Заявка</w:t>
      </w:r>
    </w:p>
    <w:p w:rsidR="00617EDC" w:rsidRPr="00617EDC" w:rsidRDefault="00617EDC" w:rsidP="00617EDC">
      <w:pPr>
        <w:rPr>
          <w:rFonts w:ascii="Gotham" w:eastAsia="Yu Gothic UI Light" w:hAnsi="Gotham"/>
        </w:rPr>
      </w:pPr>
      <w:r>
        <w:rPr>
          <w:rFonts w:ascii="Gotham" w:eastAsia="Yu Gothic UI Light" w:hAnsi="Gotham"/>
        </w:rPr>
        <w:t xml:space="preserve">Прошу Вас предоставить коммерческое предложение на приобретение Плавучей Заправочной  станции, </w:t>
      </w:r>
      <w:proofErr w:type="gramStart"/>
      <w:r>
        <w:rPr>
          <w:rFonts w:ascii="Gotham" w:eastAsia="Yu Gothic UI Light" w:hAnsi="Gotham"/>
        </w:rPr>
        <w:t>согласно</w:t>
      </w:r>
      <w:proofErr w:type="gramEnd"/>
      <w:r>
        <w:rPr>
          <w:rFonts w:ascii="Gotham" w:eastAsia="Yu Gothic UI Light" w:hAnsi="Gotham"/>
        </w:rPr>
        <w:t xml:space="preserve"> заполненного Технического задания.</w:t>
      </w:r>
    </w:p>
    <w:p w:rsidR="00617EDC" w:rsidRDefault="00617EDC" w:rsidP="00B70F15">
      <w:pPr>
        <w:jc w:val="center"/>
        <w:rPr>
          <w:rFonts w:ascii="Gotham Medium" w:eastAsia="Yu Gothic UI Light" w:hAnsi="Gotham Medium"/>
        </w:rPr>
      </w:pPr>
    </w:p>
    <w:p w:rsidR="00617EDC" w:rsidRDefault="00617EDC" w:rsidP="00B70F15">
      <w:pPr>
        <w:jc w:val="center"/>
        <w:rPr>
          <w:rFonts w:ascii="Gotham Medium" w:eastAsia="Yu Gothic UI Light" w:hAnsi="Gotham Medium"/>
        </w:rPr>
      </w:pPr>
    </w:p>
    <w:p w:rsidR="00767C00" w:rsidRPr="00A02B49" w:rsidRDefault="00F2342A" w:rsidP="00B70F15">
      <w:pPr>
        <w:jc w:val="center"/>
        <w:rPr>
          <w:rFonts w:ascii="Gotham Medium" w:eastAsia="Yu Gothic UI Light" w:hAnsi="Gotham Medium"/>
        </w:rPr>
      </w:pPr>
      <w:r w:rsidRPr="00A02B49">
        <w:rPr>
          <w:rFonts w:ascii="Gotham Medium" w:eastAsia="Yu Gothic UI Light" w:hAnsi="Gotham Medium"/>
        </w:rPr>
        <w:t xml:space="preserve">Техническое задание </w:t>
      </w:r>
    </w:p>
    <w:p w:rsidR="00B70F15" w:rsidRPr="00A02B49" w:rsidRDefault="00B70F15" w:rsidP="00767C00">
      <w:pPr>
        <w:rPr>
          <w:rFonts w:ascii="Gotham Medium" w:eastAsia="Yu Gothic UI Light" w:hAnsi="Gotham Medium"/>
        </w:rPr>
      </w:pPr>
      <w:r w:rsidRPr="00A02B49">
        <w:rPr>
          <w:rFonts w:ascii="Gotham Medium" w:eastAsia="Yu Gothic UI Light" w:hAnsi="Gotham Medium"/>
        </w:rPr>
        <w:t>на поставку Плавучей Заправочной Станции</w:t>
      </w:r>
      <w:r w:rsidR="00223B7A" w:rsidRPr="00A02B49">
        <w:rPr>
          <w:rFonts w:ascii="Gotham Medium" w:eastAsia="Yu Gothic UI Light" w:hAnsi="Gotham Medium"/>
        </w:rPr>
        <w:t xml:space="preserve"> </w:t>
      </w:r>
      <w:proofErr w:type="gramStart"/>
      <w:r w:rsidRPr="00A02B49">
        <w:rPr>
          <w:rFonts w:ascii="Gotham Medium" w:eastAsia="Yu Gothic UI Light" w:hAnsi="Gotham Medium"/>
        </w:rPr>
        <w:t>(</w:t>
      </w:r>
      <w:r w:rsidR="00DC734B" w:rsidRPr="00A02B49">
        <w:rPr>
          <w:rFonts w:ascii="Gotham Medium" w:eastAsia="Yu Gothic UI Light" w:hAnsi="Gotham Medium"/>
        </w:rPr>
        <w:t xml:space="preserve"> </w:t>
      </w:r>
      <w:proofErr w:type="gramEnd"/>
      <w:r w:rsidRPr="00A02B49">
        <w:rPr>
          <w:rFonts w:ascii="Gotham Medium" w:eastAsia="Yu Gothic UI Light" w:hAnsi="Gotham Medium"/>
        </w:rPr>
        <w:t>ПЗС) проекта</w:t>
      </w:r>
      <w:r w:rsidR="002E49AC" w:rsidRPr="00A02B49">
        <w:rPr>
          <w:rFonts w:ascii="Gotham Medium" w:eastAsia="Yu Gothic UI Light" w:hAnsi="Gotham Medium"/>
        </w:rPr>
        <w:t xml:space="preserve"> МАРТА -1-40</w:t>
      </w:r>
    </w:p>
    <w:p w:rsidR="00767C00" w:rsidRPr="00A02B49" w:rsidRDefault="00767C00" w:rsidP="00767C00">
      <w:pPr>
        <w:rPr>
          <w:rFonts w:ascii="Gotham Medium" w:eastAsia="Yu Gothic UI Light" w:hAnsi="Gotham Medium"/>
        </w:rPr>
      </w:pPr>
    </w:p>
    <w:p w:rsidR="00767C00" w:rsidRPr="002E49AC" w:rsidRDefault="00767C00" w:rsidP="00767C00">
      <w:pPr>
        <w:rPr>
          <w:rFonts w:ascii="Gotham" w:hAnsi="Gotham"/>
        </w:rPr>
      </w:pPr>
    </w:p>
    <w:p w:rsidR="00F2342A" w:rsidRPr="002E49AC" w:rsidRDefault="00B70F15" w:rsidP="00767C00">
      <w:pPr>
        <w:rPr>
          <w:rFonts w:ascii="Gotham" w:hAnsi="Gotham"/>
        </w:rPr>
      </w:pPr>
      <w:r w:rsidRPr="002E49AC">
        <w:rPr>
          <w:rFonts w:ascii="Gotham" w:hAnsi="Gotham"/>
        </w:rPr>
        <w:t>ПЗС производств</w:t>
      </w:r>
      <w:proofErr w:type="gramStart"/>
      <w:r w:rsidRPr="002E49AC">
        <w:rPr>
          <w:rFonts w:ascii="Gotham" w:hAnsi="Gotham"/>
        </w:rPr>
        <w:t>а ООО</w:t>
      </w:r>
      <w:proofErr w:type="gramEnd"/>
      <w:r w:rsidRPr="002E49AC">
        <w:rPr>
          <w:rFonts w:ascii="Gotham" w:hAnsi="Gotham"/>
        </w:rPr>
        <w:t xml:space="preserve"> «ТЕХФЛОТ» представляет из себя модульную конструкцию с возможностью увеличения функционала</w:t>
      </w:r>
      <w:r w:rsidR="00617EDC">
        <w:rPr>
          <w:rFonts w:ascii="Gotham" w:hAnsi="Gotham"/>
        </w:rPr>
        <w:t>.</w:t>
      </w:r>
    </w:p>
    <w:p w:rsidR="00617EDC" w:rsidRDefault="00617EDC" w:rsidP="00A02B49">
      <w:pPr>
        <w:tabs>
          <w:tab w:val="num" w:pos="786"/>
        </w:tabs>
        <w:suppressAutoHyphens/>
        <w:rPr>
          <w:rFonts w:ascii="Gotham Black" w:hAnsi="Gotham Black" w:cs="Arial"/>
          <w:lang w:eastAsia="ar-SA"/>
        </w:rPr>
      </w:pPr>
    </w:p>
    <w:p w:rsidR="00F2342A" w:rsidRPr="00A02B49" w:rsidRDefault="00A02B49" w:rsidP="00A02B49">
      <w:pPr>
        <w:tabs>
          <w:tab w:val="num" w:pos="786"/>
        </w:tabs>
        <w:suppressAutoHyphens/>
        <w:rPr>
          <w:rFonts w:ascii="Gotham Black" w:hAnsi="Gotham Black" w:cs="Arial"/>
          <w:lang w:eastAsia="ar-SA"/>
        </w:rPr>
      </w:pPr>
      <w:r w:rsidRPr="00A02B49">
        <w:rPr>
          <w:rFonts w:ascii="Gotham Black" w:hAnsi="Gotham Black" w:cs="Arial"/>
          <w:lang w:eastAsia="ar-SA"/>
        </w:rPr>
        <w:t>1.</w:t>
      </w:r>
      <w:r w:rsidR="00F2342A" w:rsidRPr="00A02B49">
        <w:rPr>
          <w:rFonts w:ascii="Gotham Black" w:hAnsi="Gotham Black" w:cs="Arial"/>
          <w:lang w:eastAsia="ar-SA"/>
        </w:rPr>
        <w:t>Н</w:t>
      </w:r>
      <w:r>
        <w:rPr>
          <w:rFonts w:ascii="Gotham Black" w:hAnsi="Gotham Black" w:cs="Arial"/>
          <w:lang w:eastAsia="ar-SA"/>
        </w:rPr>
        <w:t>азначение</w:t>
      </w:r>
      <w:r w:rsidR="00F2342A" w:rsidRPr="00A02B49">
        <w:rPr>
          <w:rFonts w:ascii="Gotham Black" w:hAnsi="Gotham Black" w:cs="Arial"/>
          <w:lang w:eastAsia="ar-SA"/>
        </w:rPr>
        <w:t>:</w:t>
      </w:r>
    </w:p>
    <w:p w:rsidR="00F2342A" w:rsidRPr="002E49AC" w:rsidRDefault="00DF4756" w:rsidP="00F2342A">
      <w:pPr>
        <w:suppressAutoHyphens/>
        <w:ind w:firstLine="513"/>
        <w:jc w:val="both"/>
        <w:rPr>
          <w:rFonts w:ascii="Gotham" w:hAnsi="Gotham" w:cs="Arial"/>
          <w:lang w:eastAsia="ar-SA"/>
        </w:rPr>
      </w:pPr>
      <w:r>
        <w:rPr>
          <w:rFonts w:ascii="Gotham" w:hAnsi="Gotham" w:cs="Arial"/>
          <w:lang w:val="uk-UA" w:eastAsia="ar-SA"/>
        </w:rPr>
        <w:t xml:space="preserve">Плавучая </w:t>
      </w:r>
      <w:r w:rsidRPr="002E49AC">
        <w:rPr>
          <w:rFonts w:ascii="Gotham" w:hAnsi="Gotham" w:cs="Arial"/>
          <w:lang w:eastAsia="ar-SA"/>
        </w:rPr>
        <w:t>заправочная</w:t>
      </w:r>
      <w:r w:rsidR="00F2342A" w:rsidRPr="002E49AC">
        <w:rPr>
          <w:rFonts w:ascii="Gotham" w:hAnsi="Gotham" w:cs="Arial"/>
          <w:lang w:eastAsia="ar-SA"/>
        </w:rPr>
        <w:t xml:space="preserve"> станция предназначена для заправки яхт, катеров и другой техники круглогодично.</w:t>
      </w:r>
    </w:p>
    <w:p w:rsidR="00F2342A" w:rsidRDefault="00F2342A" w:rsidP="00F2342A">
      <w:pPr>
        <w:suppressAutoHyphens/>
        <w:rPr>
          <w:rFonts w:ascii="Gotham" w:hAnsi="Gotham" w:cs="Arial"/>
          <w:b/>
          <w:bCs/>
          <w:lang w:eastAsia="ar-SA"/>
        </w:rPr>
      </w:pPr>
    </w:p>
    <w:p w:rsidR="00A02B49" w:rsidRPr="002E49AC" w:rsidRDefault="00A02B49" w:rsidP="00F2342A">
      <w:pPr>
        <w:suppressAutoHyphens/>
        <w:rPr>
          <w:rFonts w:ascii="Gotham" w:hAnsi="Gotham" w:cs="Arial"/>
          <w:b/>
          <w:bCs/>
          <w:lang w:eastAsia="ar-SA"/>
        </w:rPr>
      </w:pPr>
    </w:p>
    <w:p w:rsidR="00F2342A" w:rsidRPr="00A02B49" w:rsidRDefault="00A02B49" w:rsidP="00A02B49">
      <w:pPr>
        <w:tabs>
          <w:tab w:val="num" w:pos="786"/>
        </w:tabs>
        <w:suppressAutoHyphens/>
        <w:rPr>
          <w:rFonts w:ascii="Gotham Black" w:hAnsi="Gotham Black" w:cs="Arial"/>
          <w:lang w:eastAsia="ar-SA"/>
        </w:rPr>
      </w:pPr>
      <w:r w:rsidRPr="00A02B49">
        <w:rPr>
          <w:rFonts w:ascii="Gotham Black" w:hAnsi="Gotham Black" w:cs="Arial"/>
          <w:lang w:eastAsia="ar-SA"/>
        </w:rPr>
        <w:t>2.</w:t>
      </w:r>
      <w:r>
        <w:rPr>
          <w:rFonts w:ascii="Gotham Black" w:hAnsi="Gotham Black" w:cs="Arial"/>
          <w:lang w:eastAsia="ar-SA"/>
        </w:rPr>
        <w:t>Район плавания</w:t>
      </w:r>
      <w:r w:rsidR="00617EDC">
        <w:rPr>
          <w:rFonts w:ascii="Gotham Black" w:hAnsi="Gotham Black" w:cs="Arial"/>
          <w:lang w:eastAsia="ar-SA"/>
        </w:rPr>
        <w:t xml:space="preserve"> (эксплуатации)</w:t>
      </w:r>
      <w:r w:rsidR="00F2342A" w:rsidRPr="00A02B49">
        <w:rPr>
          <w:rFonts w:ascii="Gotham Black" w:hAnsi="Gotham Black" w:cs="Arial"/>
          <w:lang w:eastAsia="ar-SA"/>
        </w:rPr>
        <w:t>:</w:t>
      </w:r>
    </w:p>
    <w:p w:rsidR="00F2342A" w:rsidRPr="002E49AC" w:rsidRDefault="00617EDC" w:rsidP="00F2342A">
      <w:pPr>
        <w:suppressAutoHyphens/>
        <w:rPr>
          <w:rFonts w:ascii="Gotham" w:hAnsi="Gotham" w:cs="Arial"/>
          <w:b/>
          <w:bCs/>
          <w:lang w:eastAsia="ar-SA"/>
        </w:rPr>
      </w:pPr>
      <w:r>
        <w:rPr>
          <w:rFonts w:ascii="Gotham" w:hAnsi="Gotham" w:cs="Arial"/>
          <w:bCs/>
          <w:lang w:eastAsia="ar-SA"/>
        </w:rPr>
        <w:t>________________________________________________________________</w:t>
      </w:r>
    </w:p>
    <w:p w:rsidR="00F2342A" w:rsidRPr="00617EDC" w:rsidRDefault="00617EDC" w:rsidP="00617EDC">
      <w:pPr>
        <w:pStyle w:val="aa"/>
        <w:rPr>
          <w:rStyle w:val="a9"/>
          <w:vertAlign w:val="superscript"/>
        </w:rPr>
      </w:pPr>
      <w:r w:rsidRPr="00617EDC">
        <w:rPr>
          <w:rStyle w:val="a9"/>
          <w:vertAlign w:val="superscript"/>
        </w:rPr>
        <w:t>(максимально точно, лучше с географическими координатами)</w:t>
      </w:r>
    </w:p>
    <w:p w:rsidR="00A02B49" w:rsidRPr="002E49AC" w:rsidRDefault="00A02B49" w:rsidP="00F2342A">
      <w:pPr>
        <w:suppressAutoHyphens/>
        <w:rPr>
          <w:rFonts w:ascii="Gotham" w:hAnsi="Gotham" w:cs="Arial"/>
          <w:b/>
          <w:bCs/>
          <w:lang w:eastAsia="ar-SA"/>
        </w:rPr>
      </w:pPr>
    </w:p>
    <w:p w:rsidR="00F2342A" w:rsidRPr="00A02B49" w:rsidRDefault="00A02B49" w:rsidP="00A02B49">
      <w:pPr>
        <w:tabs>
          <w:tab w:val="num" w:pos="786"/>
        </w:tabs>
        <w:suppressAutoHyphens/>
        <w:rPr>
          <w:rFonts w:ascii="Gotham Black" w:hAnsi="Gotham Black" w:cs="Arial"/>
          <w:lang w:eastAsia="ar-SA"/>
        </w:rPr>
      </w:pPr>
      <w:r w:rsidRPr="00A02B49">
        <w:rPr>
          <w:rFonts w:ascii="Gotham Black" w:hAnsi="Gotham Black" w:cs="Arial"/>
          <w:lang w:eastAsia="ar-SA"/>
        </w:rPr>
        <w:t>3.</w:t>
      </w:r>
      <w:r>
        <w:rPr>
          <w:rFonts w:ascii="Gotham Black" w:hAnsi="Gotham Black" w:cs="Arial"/>
          <w:lang w:eastAsia="ar-SA"/>
        </w:rPr>
        <w:t>Регистр и класс судна</w:t>
      </w:r>
      <w:r w:rsidR="00F2342A" w:rsidRPr="00A02B49">
        <w:rPr>
          <w:rFonts w:ascii="Gotham Black" w:hAnsi="Gotham Black" w:cs="Arial"/>
          <w:lang w:eastAsia="ar-SA"/>
        </w:rPr>
        <w:t>:</w:t>
      </w:r>
    </w:p>
    <w:p w:rsidR="00F2342A" w:rsidRPr="002E49AC" w:rsidRDefault="00F2342A" w:rsidP="00F2342A">
      <w:pPr>
        <w:suppressAutoHyphens/>
        <w:jc w:val="both"/>
        <w:rPr>
          <w:rFonts w:ascii="Gotham" w:hAnsi="Gotham" w:cs="Arial"/>
          <w:lang w:eastAsia="ar-SA"/>
        </w:rPr>
      </w:pPr>
      <w:proofErr w:type="spellStart"/>
      <w:r w:rsidRPr="002E49AC">
        <w:rPr>
          <w:rFonts w:ascii="Gotham" w:hAnsi="Gotham" w:cs="Arial"/>
          <w:lang w:eastAsia="ar-SA"/>
        </w:rPr>
        <w:t>Регистр___________________________________________</w:t>
      </w:r>
      <w:proofErr w:type="spellEnd"/>
      <w:r w:rsidRPr="002E49AC">
        <w:rPr>
          <w:rFonts w:ascii="Gotham" w:hAnsi="Gotham" w:cs="Arial"/>
          <w:lang w:eastAsia="ar-SA"/>
        </w:rPr>
        <w:t>(РКО или РМРС);</w:t>
      </w:r>
    </w:p>
    <w:p w:rsidR="00F2342A" w:rsidRPr="002E49AC" w:rsidRDefault="00F2342A" w:rsidP="00F2342A">
      <w:pPr>
        <w:suppressAutoHyphens/>
        <w:jc w:val="both"/>
        <w:rPr>
          <w:rFonts w:ascii="Gotham" w:hAnsi="Gotham" w:cs="Arial"/>
          <w:lang w:eastAsia="ar-SA"/>
        </w:rPr>
      </w:pPr>
    </w:p>
    <w:p w:rsidR="00F2342A" w:rsidRPr="002E49AC" w:rsidRDefault="00F2342A" w:rsidP="00F2342A">
      <w:pPr>
        <w:suppressAutoHyphens/>
        <w:jc w:val="both"/>
        <w:rPr>
          <w:rFonts w:ascii="Gotham" w:hAnsi="Gotham" w:cs="Arial"/>
          <w:bCs/>
          <w:lang w:eastAsia="ar-SA"/>
        </w:rPr>
      </w:pPr>
      <w:r w:rsidRPr="002E49AC">
        <w:rPr>
          <w:rFonts w:ascii="Gotham" w:hAnsi="Gotham" w:cs="Arial"/>
          <w:lang w:eastAsia="ar-SA"/>
        </w:rPr>
        <w:t>Максимальная высота волны в районе стоянки: ____________________________.</w:t>
      </w:r>
    </w:p>
    <w:p w:rsidR="00F2342A" w:rsidRPr="002E49AC" w:rsidRDefault="00F2342A" w:rsidP="00F2342A">
      <w:pPr>
        <w:suppressAutoHyphens/>
        <w:jc w:val="both"/>
        <w:rPr>
          <w:rFonts w:ascii="Gotham" w:hAnsi="Gotham" w:cs="Arial"/>
          <w:lang w:eastAsia="ar-SA"/>
        </w:rPr>
      </w:pPr>
    </w:p>
    <w:p w:rsidR="00F2342A" w:rsidRPr="002E49AC" w:rsidRDefault="00F2342A" w:rsidP="00F2342A">
      <w:pPr>
        <w:suppressAutoHyphens/>
        <w:jc w:val="both"/>
        <w:rPr>
          <w:rFonts w:ascii="Gotham" w:hAnsi="Gotham" w:cs="Arial"/>
          <w:bCs/>
          <w:lang w:eastAsia="ar-SA"/>
        </w:rPr>
      </w:pPr>
      <w:r w:rsidRPr="002E49AC">
        <w:rPr>
          <w:rFonts w:ascii="Gotham" w:hAnsi="Gotham" w:cs="Arial"/>
          <w:lang w:eastAsia="ar-SA"/>
        </w:rPr>
        <w:t>Глубина в месте стоянки: ____________________________.</w:t>
      </w:r>
    </w:p>
    <w:p w:rsidR="00F2342A" w:rsidRPr="002E49AC" w:rsidRDefault="00F2342A" w:rsidP="00767C00">
      <w:pPr>
        <w:rPr>
          <w:rFonts w:ascii="Gotham" w:hAnsi="Gotham"/>
          <w:b/>
        </w:rPr>
      </w:pPr>
    </w:p>
    <w:p w:rsidR="00665281" w:rsidRDefault="00665281" w:rsidP="00767C00">
      <w:pPr>
        <w:rPr>
          <w:rFonts w:ascii="Gotham" w:hAnsi="Gotham"/>
        </w:rPr>
      </w:pPr>
    </w:p>
    <w:p w:rsidR="00A02B49" w:rsidRPr="002E49AC" w:rsidRDefault="00A02B49" w:rsidP="00767C00">
      <w:pPr>
        <w:rPr>
          <w:rFonts w:ascii="Gotham" w:hAnsi="Gotham"/>
        </w:rPr>
      </w:pPr>
    </w:p>
    <w:p w:rsidR="00B70F15" w:rsidRPr="00A02B49" w:rsidRDefault="00F2342A" w:rsidP="00767C00">
      <w:pPr>
        <w:rPr>
          <w:rFonts w:ascii="Gotham Black" w:hAnsi="Gotham Black"/>
        </w:rPr>
      </w:pPr>
      <w:r w:rsidRPr="00A02B49">
        <w:rPr>
          <w:rFonts w:ascii="Gotham Black" w:hAnsi="Gotham Black"/>
        </w:rPr>
        <w:t>4.</w:t>
      </w:r>
      <w:r w:rsidR="003A296B" w:rsidRPr="00A02B49">
        <w:rPr>
          <w:rFonts w:ascii="Gotham Black" w:hAnsi="Gotham Black"/>
        </w:rPr>
        <w:t>Базовая комплектация</w:t>
      </w:r>
      <w:r w:rsidR="00B70F15" w:rsidRPr="00A02B49">
        <w:rPr>
          <w:rFonts w:ascii="Gotham Black" w:hAnsi="Gotham Black"/>
        </w:rPr>
        <w:t>:</w:t>
      </w:r>
    </w:p>
    <w:p w:rsidR="00665281" w:rsidRPr="002E49AC" w:rsidRDefault="00665281" w:rsidP="00767C00">
      <w:pPr>
        <w:rPr>
          <w:rFonts w:ascii="Gotham" w:hAnsi="Gotham"/>
        </w:rPr>
      </w:pPr>
    </w:p>
    <w:tbl>
      <w:tblPr>
        <w:tblStyle w:val="a7"/>
        <w:tblW w:w="8789" w:type="dxa"/>
        <w:tblInd w:w="-34" w:type="dxa"/>
        <w:tblLayout w:type="fixed"/>
        <w:tblLook w:val="04A0"/>
      </w:tblPr>
      <w:tblGrid>
        <w:gridCol w:w="734"/>
        <w:gridCol w:w="6212"/>
        <w:gridCol w:w="1843"/>
      </w:tblGrid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6A31A6">
            <w:pPr>
              <w:jc w:val="center"/>
              <w:rPr>
                <w:rFonts w:ascii="Gotham Medium" w:hAnsi="Gotham Medium"/>
              </w:rPr>
            </w:pPr>
            <w:r w:rsidRPr="002E49AC">
              <w:rPr>
                <w:rFonts w:ascii="Gotham Medium" w:hAnsi="Gotham Medium"/>
              </w:rPr>
              <w:t>№ п/п</w:t>
            </w:r>
          </w:p>
        </w:tc>
        <w:tc>
          <w:tcPr>
            <w:tcW w:w="6212" w:type="dxa"/>
          </w:tcPr>
          <w:p w:rsidR="002E49AC" w:rsidRPr="002E49AC" w:rsidRDefault="002E49AC" w:rsidP="00767C00">
            <w:pPr>
              <w:rPr>
                <w:rFonts w:ascii="Gotham Medium" w:hAnsi="Gotham Medium"/>
              </w:rPr>
            </w:pPr>
            <w:r w:rsidRPr="002E49AC">
              <w:rPr>
                <w:rFonts w:ascii="Gotham Medium" w:hAnsi="Gotham Medium"/>
              </w:rPr>
              <w:t>Наименование оборудования</w:t>
            </w:r>
          </w:p>
        </w:tc>
        <w:tc>
          <w:tcPr>
            <w:tcW w:w="1843" w:type="dxa"/>
            <w:vAlign w:val="center"/>
          </w:tcPr>
          <w:p w:rsidR="002E49AC" w:rsidRPr="002E49AC" w:rsidRDefault="00A02B49" w:rsidP="00A02B49">
            <w:pPr>
              <w:jc w:val="center"/>
              <w:rPr>
                <w:rFonts w:ascii="Gotham Medium" w:hAnsi="Gotham Medium"/>
              </w:rPr>
            </w:pPr>
            <w:r>
              <w:rPr>
                <w:rFonts w:ascii="Gotham Medium" w:hAnsi="Gotham Medium"/>
              </w:rPr>
              <w:t>МАРТА-1-40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6A31A6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Корпус стальной сборно-разборный (по правилам РМРС)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6A31A6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2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Емкость для бензина 22,3м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  <w:position w:val="8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6A31A6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lastRenderedPageBreak/>
              <w:t>3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Емкость для ДТ 22,3м</w:t>
            </w:r>
            <w:r w:rsidRPr="002E49AC">
              <w:rPr>
                <w:rFonts w:ascii="Gotham" w:eastAsia="Calibri" w:hAnsi="Gotham" w:cs="Gotham Light"/>
                <w:color w:val="000000"/>
                <w:kern w:val="24"/>
                <w:position w:val="8"/>
                <w:vertAlign w:val="superscript"/>
              </w:rPr>
              <w:t>3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4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Колонка топливораздаточная на 2 вида топлива</w:t>
            </w:r>
          </w:p>
        </w:tc>
        <w:tc>
          <w:tcPr>
            <w:tcW w:w="1843" w:type="dxa"/>
            <w:vAlign w:val="center"/>
          </w:tcPr>
          <w:p w:rsidR="002E49AC" w:rsidRPr="002E49AC" w:rsidRDefault="00A02B49" w:rsidP="00A02B49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5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Помещение оператора станции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6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Дыхательная система судовых отсеков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7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Трап-сходня </w:t>
            </w:r>
            <w:proofErr w:type="gramStart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алюминиевая</w:t>
            </w:r>
            <w:proofErr w:type="gramEnd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8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proofErr w:type="spellStart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Леерное</w:t>
            </w:r>
            <w:proofErr w:type="spellEnd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 ограждение по правилам РМРС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9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Щит электрический распределительный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10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Огни навигационные по правилам РМРС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1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Комплект борьбы с разливом нефтепродуктов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A02B49" w:rsidP="006A31A6">
            <w:pPr>
              <w:jc w:val="center"/>
              <w:rPr>
                <w:rFonts w:ascii="Gotham" w:hAnsi="Gotham"/>
              </w:rPr>
            </w:pPr>
            <w:r>
              <w:rPr>
                <w:rFonts w:ascii="Gotham" w:hAnsi="Gotham"/>
              </w:rPr>
              <w:t>12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Щит противопожарного имущества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3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Система приема топлива с фланцами типа ЕВРО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4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Рында судовая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5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Спасательное оборудование по правилам РМРС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6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Навес </w:t>
            </w:r>
            <w:proofErr w:type="spellStart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тентованный</w:t>
            </w:r>
            <w:proofErr w:type="spellEnd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 оцинкованный</w:t>
            </w: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  <w:tr w:rsidR="002E49AC" w:rsidRPr="002E49AC" w:rsidTr="00DF4756">
        <w:tc>
          <w:tcPr>
            <w:tcW w:w="734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  <w:r w:rsidR="00A02B49">
              <w:rPr>
                <w:rFonts w:ascii="Gotham" w:hAnsi="Gotham"/>
              </w:rPr>
              <w:t>7</w:t>
            </w:r>
          </w:p>
        </w:tc>
        <w:tc>
          <w:tcPr>
            <w:tcW w:w="6212" w:type="dxa"/>
          </w:tcPr>
          <w:p w:rsidR="002E49AC" w:rsidRPr="002E49AC" w:rsidRDefault="002E49AC" w:rsidP="00200E11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Кнехты причальные стальные 4шт.</w:t>
            </w:r>
          </w:p>
        </w:tc>
        <w:tc>
          <w:tcPr>
            <w:tcW w:w="1843" w:type="dxa"/>
            <w:vAlign w:val="center"/>
          </w:tcPr>
          <w:p w:rsidR="002E49AC" w:rsidRPr="002E49AC" w:rsidRDefault="002E49AC" w:rsidP="00A02B49">
            <w:pPr>
              <w:jc w:val="center"/>
              <w:rPr>
                <w:rFonts w:ascii="Gotham" w:hAnsi="Gotham"/>
                <w:lang w:val="en-US"/>
              </w:rPr>
            </w:pPr>
            <w:r w:rsidRPr="002E49AC">
              <w:rPr>
                <w:rFonts w:ascii="Gotham" w:hAnsi="Gotham"/>
                <w:lang w:val="en-US"/>
              </w:rPr>
              <w:t>+</w:t>
            </w:r>
          </w:p>
        </w:tc>
      </w:tr>
    </w:tbl>
    <w:p w:rsidR="00B70F15" w:rsidRPr="002E49AC" w:rsidRDefault="00B70F15" w:rsidP="00767C00">
      <w:pPr>
        <w:rPr>
          <w:rFonts w:ascii="Gotham" w:hAnsi="Gotham"/>
        </w:rPr>
      </w:pPr>
    </w:p>
    <w:p w:rsidR="00767C00" w:rsidRPr="002E49AC" w:rsidRDefault="00767C00" w:rsidP="00767C00">
      <w:pPr>
        <w:rPr>
          <w:rFonts w:ascii="Gotham" w:hAnsi="Gotham"/>
        </w:rPr>
      </w:pPr>
    </w:p>
    <w:p w:rsidR="006A31A6" w:rsidRPr="002E49AC" w:rsidRDefault="006A31A6" w:rsidP="00767C00">
      <w:pPr>
        <w:rPr>
          <w:rFonts w:ascii="Gotham" w:hAnsi="Gotham"/>
        </w:rPr>
      </w:pPr>
    </w:p>
    <w:p w:rsidR="00767C00" w:rsidRPr="00A02B49" w:rsidRDefault="00F2342A" w:rsidP="00767C00">
      <w:pPr>
        <w:rPr>
          <w:rFonts w:ascii="Gotham Black" w:hAnsi="Gotham Black"/>
        </w:rPr>
      </w:pPr>
      <w:r w:rsidRPr="00A02B49">
        <w:rPr>
          <w:rFonts w:ascii="Gotham Black" w:hAnsi="Gotham Black"/>
        </w:rPr>
        <w:t>5.</w:t>
      </w:r>
      <w:r w:rsidR="003A296B" w:rsidRPr="00A02B49">
        <w:rPr>
          <w:rFonts w:ascii="Gotham Black" w:hAnsi="Gotham Black"/>
        </w:rPr>
        <w:t>Дополнительное оборудование:</w:t>
      </w:r>
    </w:p>
    <w:p w:rsidR="00C41033" w:rsidRPr="002E49AC" w:rsidRDefault="00C41033" w:rsidP="00767C00">
      <w:pPr>
        <w:rPr>
          <w:rFonts w:ascii="Gotham" w:hAnsi="Gotham"/>
        </w:rPr>
      </w:pPr>
    </w:p>
    <w:tbl>
      <w:tblPr>
        <w:tblStyle w:val="a7"/>
        <w:tblW w:w="8789" w:type="dxa"/>
        <w:tblInd w:w="-34" w:type="dxa"/>
        <w:tblLayout w:type="fixed"/>
        <w:tblLook w:val="04A0"/>
      </w:tblPr>
      <w:tblGrid>
        <w:gridCol w:w="709"/>
        <w:gridCol w:w="6237"/>
        <w:gridCol w:w="1843"/>
      </w:tblGrid>
      <w:tr w:rsidR="00DF4756" w:rsidRPr="00A02B49" w:rsidTr="00DF4756">
        <w:tc>
          <w:tcPr>
            <w:tcW w:w="709" w:type="dxa"/>
            <w:vAlign w:val="center"/>
          </w:tcPr>
          <w:p w:rsidR="00DF4756" w:rsidRPr="00A02B49" w:rsidRDefault="00DF4756" w:rsidP="00C41033">
            <w:pPr>
              <w:jc w:val="center"/>
              <w:rPr>
                <w:rFonts w:ascii="Gotham Medium" w:hAnsi="Gotham Medium"/>
              </w:rPr>
            </w:pPr>
            <w:r w:rsidRPr="002E49AC">
              <w:rPr>
                <w:rFonts w:ascii="Gotham Medium" w:hAnsi="Gotham Medium"/>
              </w:rPr>
              <w:t>№ п/п</w:t>
            </w:r>
          </w:p>
        </w:tc>
        <w:tc>
          <w:tcPr>
            <w:tcW w:w="6237" w:type="dxa"/>
            <w:vAlign w:val="center"/>
          </w:tcPr>
          <w:p w:rsidR="00DF4756" w:rsidRPr="00A02B49" w:rsidRDefault="00DF4756" w:rsidP="00DF4756">
            <w:pPr>
              <w:jc w:val="center"/>
              <w:rPr>
                <w:rFonts w:ascii="Gotham Medium" w:hAnsi="Gotham Medium"/>
              </w:rPr>
            </w:pPr>
            <w:r w:rsidRPr="00A02B49">
              <w:rPr>
                <w:rFonts w:ascii="Gotham Medium" w:hAnsi="Gotham Medium"/>
              </w:rPr>
              <w:t>Характеристика</w:t>
            </w:r>
          </w:p>
        </w:tc>
        <w:tc>
          <w:tcPr>
            <w:tcW w:w="1843" w:type="dxa"/>
            <w:vAlign w:val="center"/>
          </w:tcPr>
          <w:p w:rsidR="00DF4756" w:rsidRPr="00A02B49" w:rsidRDefault="00DF4756" w:rsidP="003A296B">
            <w:pPr>
              <w:jc w:val="center"/>
              <w:rPr>
                <w:rFonts w:ascii="Gotham Medium" w:hAnsi="Gotham Medium"/>
              </w:rPr>
            </w:pPr>
            <w:r>
              <w:rPr>
                <w:rFonts w:ascii="Gotham Medium" w:hAnsi="Gotham Medium"/>
              </w:rPr>
              <w:t>Выбрать(</w:t>
            </w:r>
            <w:r w:rsidRPr="00A02B49">
              <w:rPr>
                <w:rFonts w:ascii="Gotham Medium" w:hAnsi="Gotham Medium"/>
              </w:rPr>
              <w:t>+</w:t>
            </w:r>
            <w:r>
              <w:rPr>
                <w:rFonts w:ascii="Gotham Medium" w:hAnsi="Gotham Medium"/>
              </w:rPr>
              <w:t>)</w:t>
            </w: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Доставка автотранспортом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2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Сборка в месте эксплуатации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3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Обучение персонала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4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Автоматическая система контроля количества </w:t>
            </w: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br/>
              <w:t>топлива в танках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5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Освещение периметра станции</w:t>
            </w: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6</w:t>
            </w:r>
          </w:p>
        </w:tc>
        <w:tc>
          <w:tcPr>
            <w:tcW w:w="6237" w:type="dxa"/>
          </w:tcPr>
          <w:p w:rsidR="00DF4756" w:rsidRPr="002E49AC" w:rsidRDefault="00DF4756" w:rsidP="00A02B49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+mn-ea" w:hAnsi="Gotham" w:cs="Gotham Light"/>
                <w:color w:val="000000"/>
                <w:kern w:val="24"/>
              </w:rPr>
              <w:t>Настил решетчатый композитный на всю площадь открытой палубы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7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Брус привальный резиновый или деревянный  двухрядный 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8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Шторы навеса защитные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9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Теплоизоляция и зашивка </w:t>
            </w:r>
            <w:proofErr w:type="gramStart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операторской</w:t>
            </w:r>
            <w:proofErr w:type="gramEnd"/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 сертифицированными материалами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10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 xml:space="preserve">Мебелирование операторной 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11</w:t>
            </w:r>
          </w:p>
        </w:tc>
        <w:tc>
          <w:tcPr>
            <w:tcW w:w="6237" w:type="dxa"/>
          </w:tcPr>
          <w:p w:rsidR="00DF4756" w:rsidRPr="002E49AC" w:rsidRDefault="00DF4756" w:rsidP="002E49AC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Закольные сваи 2шт</w:t>
            </w: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br/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12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Кранцевая защита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  <w:tr w:rsidR="00DF4756" w:rsidRPr="002E49AC" w:rsidTr="00DF4756">
        <w:tc>
          <w:tcPr>
            <w:tcW w:w="709" w:type="dxa"/>
            <w:vAlign w:val="center"/>
          </w:tcPr>
          <w:p w:rsidR="00DF4756" w:rsidRPr="002E49AC" w:rsidRDefault="00DF4756" w:rsidP="00C41033">
            <w:pPr>
              <w:jc w:val="center"/>
              <w:rPr>
                <w:rFonts w:ascii="Gotham" w:hAnsi="Gotham"/>
              </w:rPr>
            </w:pPr>
            <w:r w:rsidRPr="002E49AC">
              <w:rPr>
                <w:rFonts w:ascii="Gotham" w:hAnsi="Gotham"/>
              </w:rPr>
              <w:t>13</w:t>
            </w:r>
          </w:p>
        </w:tc>
        <w:tc>
          <w:tcPr>
            <w:tcW w:w="6237" w:type="dxa"/>
          </w:tcPr>
          <w:p w:rsidR="00DF4756" w:rsidRPr="002E49AC" w:rsidRDefault="00DF4756" w:rsidP="002869B6">
            <w:pPr>
              <w:pStyle w:val="a8"/>
              <w:spacing w:after="0" w:line="264" w:lineRule="auto"/>
              <w:rPr>
                <w:rFonts w:ascii="Gotham" w:hAnsi="Gotham"/>
              </w:rPr>
            </w:pPr>
            <w:r w:rsidRPr="002E49AC">
              <w:rPr>
                <w:rFonts w:ascii="Gotham" w:eastAsia="Calibri" w:hAnsi="Gotham" w:cs="Gotham Light"/>
                <w:color w:val="000000"/>
                <w:kern w:val="24"/>
              </w:rPr>
              <w:t>Дополнительное оборудование, не из перечня, по желанию заказчика</w:t>
            </w:r>
          </w:p>
        </w:tc>
        <w:tc>
          <w:tcPr>
            <w:tcW w:w="1843" w:type="dxa"/>
            <w:vAlign w:val="center"/>
          </w:tcPr>
          <w:p w:rsidR="00DF4756" w:rsidRPr="002E49AC" w:rsidRDefault="00DF4756" w:rsidP="003A296B">
            <w:pPr>
              <w:jc w:val="center"/>
              <w:rPr>
                <w:rFonts w:ascii="Gotham" w:hAnsi="Gotham"/>
              </w:rPr>
            </w:pPr>
          </w:p>
        </w:tc>
      </w:tr>
    </w:tbl>
    <w:p w:rsidR="00C06E5C" w:rsidRPr="002E49AC" w:rsidRDefault="00C06E5C" w:rsidP="00767C00">
      <w:pPr>
        <w:rPr>
          <w:rFonts w:ascii="Gotham" w:hAnsi="Gotham"/>
        </w:rPr>
      </w:pPr>
    </w:p>
    <w:p w:rsidR="00AE4B7D" w:rsidRDefault="00F2342A" w:rsidP="00767C00">
      <w:pPr>
        <w:rPr>
          <w:rFonts w:ascii="Gotham Black" w:hAnsi="Gotham Black"/>
        </w:rPr>
      </w:pPr>
      <w:r w:rsidRPr="00DF4756">
        <w:rPr>
          <w:rFonts w:ascii="Gotham Black" w:hAnsi="Gotham Black"/>
        </w:rPr>
        <w:t xml:space="preserve">6. </w:t>
      </w:r>
      <w:r w:rsidR="00AE4B7D">
        <w:rPr>
          <w:rFonts w:ascii="Gotham Black" w:hAnsi="Gotham Black"/>
        </w:rPr>
        <w:t>Предпочтительный  вариант оплаты</w:t>
      </w:r>
    </w:p>
    <w:tbl>
      <w:tblPr>
        <w:tblStyle w:val="a7"/>
        <w:tblW w:w="0" w:type="auto"/>
        <w:tblLook w:val="04A0"/>
      </w:tblPr>
      <w:tblGrid>
        <w:gridCol w:w="6912"/>
        <w:gridCol w:w="1843"/>
      </w:tblGrid>
      <w:tr w:rsidR="00AE4B7D" w:rsidRPr="00AE4B7D" w:rsidTr="00AE4B7D">
        <w:tc>
          <w:tcPr>
            <w:tcW w:w="6912" w:type="dxa"/>
          </w:tcPr>
          <w:p w:rsidR="00AE4B7D" w:rsidRPr="00AE4B7D" w:rsidRDefault="00AE4B7D" w:rsidP="00767C00">
            <w:pPr>
              <w:rPr>
                <w:rFonts w:ascii="Gotham Medium" w:hAnsi="Gotham Medium"/>
              </w:rPr>
            </w:pPr>
            <w:r w:rsidRPr="00AE4B7D">
              <w:rPr>
                <w:rFonts w:ascii="Gotham Medium" w:hAnsi="Gotham Medium"/>
              </w:rPr>
              <w:t>Наименование</w:t>
            </w:r>
          </w:p>
        </w:tc>
        <w:tc>
          <w:tcPr>
            <w:tcW w:w="1843" w:type="dxa"/>
          </w:tcPr>
          <w:p w:rsidR="00AE4B7D" w:rsidRPr="00AE4B7D" w:rsidRDefault="00AE4B7D" w:rsidP="00767C00">
            <w:pPr>
              <w:rPr>
                <w:rFonts w:ascii="Gotham Medium" w:hAnsi="Gotham Medium"/>
              </w:rPr>
            </w:pPr>
            <w:r w:rsidRPr="00AE4B7D">
              <w:rPr>
                <w:rFonts w:ascii="Gotham Medium" w:hAnsi="Gotham Medium"/>
              </w:rPr>
              <w:t>Выбрать(+)</w:t>
            </w:r>
          </w:p>
        </w:tc>
      </w:tr>
      <w:tr w:rsidR="00AE4B7D" w:rsidTr="00AE4B7D">
        <w:tc>
          <w:tcPr>
            <w:tcW w:w="6912" w:type="dxa"/>
          </w:tcPr>
          <w:p w:rsidR="00AE4B7D" w:rsidRDefault="00AE4B7D" w:rsidP="00767C00">
            <w:pPr>
              <w:rPr>
                <w:rFonts w:ascii="Gotham Black" w:hAnsi="Gotham Black"/>
              </w:rPr>
            </w:pPr>
            <w:r w:rsidRPr="00AE4B7D">
              <w:rPr>
                <w:rFonts w:ascii="Gotham" w:hAnsi="Gotham"/>
              </w:rPr>
              <w:lastRenderedPageBreak/>
              <w:t>Предоплата100%</w:t>
            </w:r>
          </w:p>
        </w:tc>
        <w:tc>
          <w:tcPr>
            <w:tcW w:w="1843" w:type="dxa"/>
          </w:tcPr>
          <w:p w:rsidR="00AE4B7D" w:rsidRDefault="00AE4B7D" w:rsidP="00767C00">
            <w:pPr>
              <w:rPr>
                <w:rFonts w:ascii="Gotham Black" w:hAnsi="Gotham Black"/>
              </w:rPr>
            </w:pPr>
          </w:p>
        </w:tc>
      </w:tr>
      <w:tr w:rsidR="00AE4B7D" w:rsidTr="00AE4B7D">
        <w:tc>
          <w:tcPr>
            <w:tcW w:w="6912" w:type="dxa"/>
          </w:tcPr>
          <w:p w:rsidR="00AE4B7D" w:rsidRPr="00AE4B7D" w:rsidRDefault="00AE4B7D" w:rsidP="00767C00">
            <w:pPr>
              <w:rPr>
                <w:rFonts w:ascii="Gotham" w:hAnsi="Gotham"/>
              </w:rPr>
            </w:pPr>
            <w:r w:rsidRPr="00AE4B7D">
              <w:rPr>
                <w:rFonts w:ascii="Gotham" w:hAnsi="Gotham"/>
              </w:rPr>
              <w:t>Рассрочка на время строительства</w:t>
            </w:r>
            <w:r>
              <w:rPr>
                <w:rFonts w:ascii="Gotham" w:hAnsi="Gotham"/>
              </w:rPr>
              <w:t>(40/20/20/20)</w:t>
            </w:r>
          </w:p>
        </w:tc>
        <w:tc>
          <w:tcPr>
            <w:tcW w:w="1843" w:type="dxa"/>
          </w:tcPr>
          <w:p w:rsidR="00AE4B7D" w:rsidRDefault="00AE4B7D" w:rsidP="00767C00">
            <w:pPr>
              <w:rPr>
                <w:rFonts w:ascii="Gotham Black" w:hAnsi="Gotham Black"/>
              </w:rPr>
            </w:pPr>
          </w:p>
        </w:tc>
      </w:tr>
      <w:tr w:rsidR="00AE4B7D" w:rsidRPr="00AE4B7D" w:rsidTr="00AE4B7D">
        <w:tc>
          <w:tcPr>
            <w:tcW w:w="6912" w:type="dxa"/>
          </w:tcPr>
          <w:p w:rsidR="00AE4B7D" w:rsidRPr="00AE4B7D" w:rsidRDefault="00AE4B7D" w:rsidP="00767C00">
            <w:pPr>
              <w:rPr>
                <w:rFonts w:ascii="Gotham" w:hAnsi="Gotham"/>
              </w:rPr>
            </w:pPr>
            <w:r w:rsidRPr="00AE4B7D">
              <w:rPr>
                <w:rFonts w:ascii="Gotham" w:hAnsi="Gotham"/>
              </w:rPr>
              <w:t>Лизинг</w:t>
            </w:r>
          </w:p>
        </w:tc>
        <w:tc>
          <w:tcPr>
            <w:tcW w:w="1843" w:type="dxa"/>
          </w:tcPr>
          <w:p w:rsidR="00AE4B7D" w:rsidRPr="00AE4B7D" w:rsidRDefault="00AE4B7D" w:rsidP="00767C00">
            <w:pPr>
              <w:rPr>
                <w:rFonts w:ascii="Gotham" w:hAnsi="Gotham"/>
              </w:rPr>
            </w:pPr>
          </w:p>
        </w:tc>
      </w:tr>
    </w:tbl>
    <w:p w:rsidR="00AE4B7D" w:rsidRDefault="00AE4B7D" w:rsidP="00767C00">
      <w:pPr>
        <w:rPr>
          <w:rFonts w:ascii="Gotham Black" w:hAnsi="Gotham Black"/>
        </w:rPr>
      </w:pPr>
    </w:p>
    <w:p w:rsidR="00F2342A" w:rsidRPr="00DF4756" w:rsidRDefault="00AE4B7D" w:rsidP="00767C00">
      <w:pPr>
        <w:rPr>
          <w:rFonts w:ascii="Gotham Black" w:hAnsi="Gotham Black"/>
        </w:rPr>
      </w:pPr>
      <w:r>
        <w:rPr>
          <w:rFonts w:ascii="Gotham Black" w:hAnsi="Gotham Black"/>
        </w:rPr>
        <w:t>7.</w:t>
      </w:r>
      <w:r w:rsidR="00F2342A" w:rsidRPr="00DF4756">
        <w:rPr>
          <w:rFonts w:ascii="Gotham Black" w:hAnsi="Gotham Black"/>
        </w:rPr>
        <w:t>Дополнительные комментарии  Заказчика</w:t>
      </w:r>
    </w:p>
    <w:p w:rsidR="00767C00" w:rsidRPr="002E49AC" w:rsidRDefault="00767C00" w:rsidP="00767C00">
      <w:pPr>
        <w:rPr>
          <w:rFonts w:ascii="Gotham" w:hAnsi="Gotham"/>
        </w:rPr>
      </w:pPr>
    </w:p>
    <w:p w:rsidR="00767C00" w:rsidRPr="002E49AC" w:rsidRDefault="00767C00" w:rsidP="00767C00">
      <w:pPr>
        <w:rPr>
          <w:rFonts w:ascii="Gotham" w:hAnsi="Gotham"/>
        </w:rPr>
      </w:pPr>
    </w:p>
    <w:p w:rsidR="00767C00" w:rsidRPr="002E49AC" w:rsidRDefault="00767C00" w:rsidP="00767C00">
      <w:pPr>
        <w:rPr>
          <w:rFonts w:ascii="Gotham" w:hAnsi="Gotham"/>
        </w:rPr>
      </w:pPr>
    </w:p>
    <w:p w:rsidR="00767C00" w:rsidRPr="002E49AC" w:rsidRDefault="00767C00" w:rsidP="00767C00">
      <w:pPr>
        <w:rPr>
          <w:rFonts w:ascii="Gotham" w:hAnsi="Gotham"/>
        </w:rPr>
      </w:pPr>
    </w:p>
    <w:p w:rsidR="00767C00" w:rsidRPr="00767C00" w:rsidRDefault="00767C00" w:rsidP="00767C00"/>
    <w:p w:rsidR="00767C00" w:rsidRPr="00767C00" w:rsidRDefault="00767C00" w:rsidP="00767C00"/>
    <w:p w:rsidR="00767C00" w:rsidRPr="00767C00" w:rsidRDefault="00767C00" w:rsidP="00767C00"/>
    <w:p w:rsidR="00767C00" w:rsidRPr="00767C00" w:rsidRDefault="00767C00" w:rsidP="00767C00"/>
    <w:p w:rsidR="00767C00" w:rsidRDefault="00767C00" w:rsidP="00767C00"/>
    <w:p w:rsidR="00617EDC" w:rsidRPr="00767C00" w:rsidRDefault="00617EDC" w:rsidP="00767C00">
      <w:proofErr w:type="spellStart"/>
      <w:r>
        <w:t>Подпись______________________</w:t>
      </w:r>
      <w:proofErr w:type="spellEnd"/>
      <w:r>
        <w:t>/________________________</w:t>
      </w:r>
    </w:p>
    <w:sectPr w:rsidR="00617EDC" w:rsidRPr="00767C00" w:rsidSect="00FB0B56">
      <w:footerReference w:type="default" r:id="rId8"/>
      <w:headerReference w:type="first" r:id="rId9"/>
      <w:footerReference w:type="first" r:id="rId10"/>
      <w:pgSz w:w="11906" w:h="16838"/>
      <w:pgMar w:top="-426" w:right="850" w:bottom="709" w:left="1701" w:header="0" w:footer="9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482" w:rsidRDefault="00114482" w:rsidP="00911B9F">
      <w:r>
        <w:separator/>
      </w:r>
    </w:p>
  </w:endnote>
  <w:endnote w:type="continuationSeparator" w:id="0">
    <w:p w:rsidR="00114482" w:rsidRDefault="00114482" w:rsidP="00911B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">
    <w:altName w:val="Arial"/>
    <w:panose1 w:val="00000000000000000000"/>
    <w:charset w:val="CC"/>
    <w:family w:val="auto"/>
    <w:pitch w:val="variable"/>
    <w:sig w:usb0="A10002FF" w:usb1="4000005B" w:usb2="00000000" w:usb3="00000000" w:csb0="0000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otham Medium">
    <w:panose1 w:val="00000000000000000000"/>
    <w:charset w:val="CC"/>
    <w:family w:val="auto"/>
    <w:pitch w:val="variable"/>
    <w:sig w:usb0="A10002FF" w:usb1="4000005B" w:usb2="00000000" w:usb3="00000000" w:csb0="0000009F" w:csb1="00000000"/>
  </w:font>
  <w:font w:name="Gotham Black">
    <w:panose1 w:val="00000000000000000000"/>
    <w:charset w:val="CC"/>
    <w:family w:val="auto"/>
    <w:pitch w:val="variable"/>
    <w:sig w:usb0="A10002FF" w:usb1="4000005B" w:usb2="00000000" w:usb3="00000000" w:csb0="0000009F" w:csb1="00000000"/>
  </w:font>
  <w:font w:name="Gotham Light">
    <w:panose1 w:val="00000000000000000000"/>
    <w:charset w:val="CC"/>
    <w:family w:val="auto"/>
    <w:pitch w:val="variable"/>
    <w:sig w:usb0="A10002FF" w:usb1="4000005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18E" w:rsidRPr="00C0118E" w:rsidRDefault="00C0118E" w:rsidP="00CD4310">
    <w:pPr>
      <w:pStyle w:val="a5"/>
      <w:tabs>
        <w:tab w:val="clear" w:pos="4677"/>
        <w:tab w:val="left" w:pos="3420"/>
        <w:tab w:val="left" w:pos="3600"/>
      </w:tabs>
      <w:ind w:left="-9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281" w:rsidRDefault="00665281">
    <w:pPr>
      <w:pStyle w:val="a5"/>
    </w:pPr>
    <w:r>
      <w:rPr>
        <w:noProof/>
        <w:lang w:eastAsia="ru-RU"/>
      </w:rPr>
      <w:drawing>
        <wp:anchor distT="0" distB="0" distL="114300" distR="114300" simplePos="0" relativeHeight="251695104" behindDoc="1" locked="0" layoutInCell="1" allowOverlap="1">
          <wp:simplePos x="0" y="0"/>
          <wp:positionH relativeFrom="column">
            <wp:posOffset>2237105</wp:posOffset>
          </wp:positionH>
          <wp:positionV relativeFrom="paragraph">
            <wp:posOffset>143510</wp:posOffset>
          </wp:positionV>
          <wp:extent cx="3799840" cy="406400"/>
          <wp:effectExtent l="19050" t="0" r="0" b="0"/>
          <wp:wrapNone/>
          <wp:docPr id="258962944" name="Рисунок 2589629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6045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9840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-602615</wp:posOffset>
          </wp:positionH>
          <wp:positionV relativeFrom="paragraph">
            <wp:posOffset>143510</wp:posOffset>
          </wp:positionV>
          <wp:extent cx="2489200" cy="370840"/>
          <wp:effectExtent l="19050" t="0" r="0" b="0"/>
          <wp:wrapNone/>
          <wp:docPr id="170161534" name="Рисунок 170161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79197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482" w:rsidRDefault="00114482" w:rsidP="00911B9F">
      <w:r>
        <w:separator/>
      </w:r>
    </w:p>
  </w:footnote>
  <w:footnote w:type="continuationSeparator" w:id="0">
    <w:p w:rsidR="00114482" w:rsidRDefault="00114482" w:rsidP="00911B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3E5" w:rsidRDefault="0058218B">
    <w:pPr>
      <w:pStyle w:val="a3"/>
    </w:pPr>
    <w:r w:rsidRPr="000E02FC">
      <w:rPr>
        <w:noProof/>
        <w:lang w:eastAsia="ru-RU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1891665</wp:posOffset>
          </wp:positionV>
          <wp:extent cx="4978400" cy="8420100"/>
          <wp:effectExtent l="0" t="0" r="0" b="0"/>
          <wp:wrapNone/>
          <wp:docPr id="1504336696" name="Рисунок 1504336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3218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8400" cy="842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3050D">
      <w:rPr>
        <w:noProof/>
        <w:lang w:eastAsia="ru-RU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817245</wp:posOffset>
          </wp:positionV>
          <wp:extent cx="7906385" cy="39370"/>
          <wp:effectExtent l="0" t="0" r="0" b="0"/>
          <wp:wrapNone/>
          <wp:docPr id="197441253" name="Рисунок 197441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84583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6385" cy="39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30F6D">
      <w:rPr>
        <w:noProof/>
        <w:color w:val="FFFFFF" w:themeColor="background1"/>
        <w:lang w:eastAsia="ru-RU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4918825</wp:posOffset>
          </wp:positionH>
          <wp:positionV relativeFrom="paragraph">
            <wp:posOffset>1085850</wp:posOffset>
          </wp:positionV>
          <wp:extent cx="998855" cy="127635"/>
          <wp:effectExtent l="0" t="0" r="4445" b="0"/>
          <wp:wrapNone/>
          <wp:docPr id="322924628" name="Рисунок 322924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2200155" name=""/>
                  <pic:cNvPicPr/>
                </pic:nvPicPr>
                <pic:blipFill>
                  <a:blip r:embed="rId3">
                    <a:alphaModFix amt="53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855" cy="127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E79CF"/>
    <w:multiLevelType w:val="hybridMultilevel"/>
    <w:tmpl w:val="E8FC8E78"/>
    <w:lvl w:ilvl="0" w:tplc="3AEE0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Arial" w:hint="default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DC734B"/>
    <w:rsid w:val="000100B9"/>
    <w:rsid w:val="00015217"/>
    <w:rsid w:val="000E02FC"/>
    <w:rsid w:val="00114482"/>
    <w:rsid w:val="00154FB1"/>
    <w:rsid w:val="001B7D9B"/>
    <w:rsid w:val="001C0D2C"/>
    <w:rsid w:val="001E3573"/>
    <w:rsid w:val="00223B7A"/>
    <w:rsid w:val="00232FFF"/>
    <w:rsid w:val="00236593"/>
    <w:rsid w:val="00294CE7"/>
    <w:rsid w:val="002C485C"/>
    <w:rsid w:val="002C6C9A"/>
    <w:rsid w:val="002E49AC"/>
    <w:rsid w:val="003059FE"/>
    <w:rsid w:val="003252C6"/>
    <w:rsid w:val="00353005"/>
    <w:rsid w:val="003A296B"/>
    <w:rsid w:val="003C094F"/>
    <w:rsid w:val="003C4E1A"/>
    <w:rsid w:val="004426B2"/>
    <w:rsid w:val="004C1C32"/>
    <w:rsid w:val="0053050D"/>
    <w:rsid w:val="00573A36"/>
    <w:rsid w:val="0058218B"/>
    <w:rsid w:val="00587563"/>
    <w:rsid w:val="005B175C"/>
    <w:rsid w:val="00617EDC"/>
    <w:rsid w:val="00665281"/>
    <w:rsid w:val="006A31A6"/>
    <w:rsid w:val="006B15F2"/>
    <w:rsid w:val="006C70E3"/>
    <w:rsid w:val="006E6993"/>
    <w:rsid w:val="006F4E0A"/>
    <w:rsid w:val="00767C00"/>
    <w:rsid w:val="007A43E7"/>
    <w:rsid w:val="00840DF4"/>
    <w:rsid w:val="00886148"/>
    <w:rsid w:val="00886E25"/>
    <w:rsid w:val="00911B9F"/>
    <w:rsid w:val="00963D18"/>
    <w:rsid w:val="00980E29"/>
    <w:rsid w:val="009841B6"/>
    <w:rsid w:val="009D19C0"/>
    <w:rsid w:val="00A02B49"/>
    <w:rsid w:val="00AE4B7D"/>
    <w:rsid w:val="00B70F15"/>
    <w:rsid w:val="00B80CAB"/>
    <w:rsid w:val="00BA6081"/>
    <w:rsid w:val="00C0118E"/>
    <w:rsid w:val="00C06E5C"/>
    <w:rsid w:val="00C41033"/>
    <w:rsid w:val="00C6016C"/>
    <w:rsid w:val="00C72545"/>
    <w:rsid w:val="00CD4310"/>
    <w:rsid w:val="00CD4A0A"/>
    <w:rsid w:val="00D10081"/>
    <w:rsid w:val="00D227D9"/>
    <w:rsid w:val="00D30F6D"/>
    <w:rsid w:val="00DC734B"/>
    <w:rsid w:val="00DD03CC"/>
    <w:rsid w:val="00DE7B26"/>
    <w:rsid w:val="00DF4756"/>
    <w:rsid w:val="00E31735"/>
    <w:rsid w:val="00E377B0"/>
    <w:rsid w:val="00E95D81"/>
    <w:rsid w:val="00EB3161"/>
    <w:rsid w:val="00EC7B30"/>
    <w:rsid w:val="00ED24E2"/>
    <w:rsid w:val="00EF73E5"/>
    <w:rsid w:val="00F05C38"/>
    <w:rsid w:val="00F2342A"/>
    <w:rsid w:val="00FB0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1B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11B9F"/>
  </w:style>
  <w:style w:type="paragraph" w:styleId="a5">
    <w:name w:val="footer"/>
    <w:basedOn w:val="a"/>
    <w:link w:val="a6"/>
    <w:uiPriority w:val="99"/>
    <w:unhideWhenUsed/>
    <w:rsid w:val="00911B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11B9F"/>
  </w:style>
  <w:style w:type="table" w:styleId="a7">
    <w:name w:val="Table Grid"/>
    <w:basedOn w:val="a1"/>
    <w:uiPriority w:val="39"/>
    <w:rsid w:val="00B70F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E49A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</w:rPr>
  </w:style>
  <w:style w:type="character" w:styleId="a9">
    <w:name w:val="Subtle Emphasis"/>
    <w:basedOn w:val="a0"/>
    <w:uiPriority w:val="19"/>
    <w:qFormat/>
    <w:rsid w:val="00E31735"/>
    <w:rPr>
      <w:i/>
      <w:iCs/>
      <w:color w:val="808080" w:themeColor="text1" w:themeTint="7F"/>
    </w:rPr>
  </w:style>
  <w:style w:type="paragraph" w:styleId="aa">
    <w:name w:val="Subtitle"/>
    <w:basedOn w:val="a"/>
    <w:next w:val="a"/>
    <w:link w:val="ab"/>
    <w:uiPriority w:val="11"/>
    <w:qFormat/>
    <w:rsid w:val="00617ED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617EDC"/>
    <w:rPr>
      <w:rFonts w:asciiTheme="majorHAnsi" w:eastAsiaTheme="majorEastAsia" w:hAnsiTheme="majorHAnsi" w:cstheme="majorBidi"/>
      <w:i/>
      <w:iCs/>
      <w:color w:val="4472C4" w:themeColor="accent1"/>
      <w:spacing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isk%20C\Desktop\&#1052;&#1072;&#1088;&#1082;&#1077;&#1090;&#1080;&#1085;&#1075;\&#1041;&#1083;&#1072;&#1085;&#1082;&#1080;\&#1044;&#1077;&#1083;&#1086;&#1074;&#1072;&#1103;%20&#1076;&#1086;&#1082;&#1091;&#1084;&#1077;&#1085;&#1090;&#1072;&#1094;&#1080;&#1103;%2025.07\&#1044;&#1077;&#1083;&#1086;&#1074;&#1072;&#1103;%20&#1076;&#1086;&#1082;&#1091;&#1084;&#1077;&#1085;&#1090;&#1072;&#1094;&#1080;&#1103;\&#1041;&#1083;&#1072;&#1085;&#1082;%20&#1076;&#1077;&#1083;&#1086;&#1074;&#1086;&#1075;&#1086;%20&#1087;&#1080;&#1089;&#1100;&#1084;&#1072;\&#1041;&#1083;&#1072;&#1085;&#1082;%20&#1076;&#1077;&#1083;&#1086;&#1074;&#1086;&#1075;&#1086;%20&#1087;&#1080;&#1089;&#1100;&#1084;&#1072;_&#1090;&#1077;&#1093;&#1092;&#1083;&#1086;&#1090;0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DC998-6D3A-4564-894C-B7545008C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делового письма_техфлот02</Template>
  <TotalTime>4</TotalTime>
  <Pages>3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2024-05-15T06:15:00Z</cp:lastPrinted>
  <dcterms:created xsi:type="dcterms:W3CDTF">2024-05-22T05:48:00Z</dcterms:created>
  <dcterms:modified xsi:type="dcterms:W3CDTF">2024-05-22T05:51:00Z</dcterms:modified>
</cp:coreProperties>
</file>